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51" w:rsidRPr="00A41651" w:rsidRDefault="00A41651" w:rsidP="00A416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41651">
        <w:rPr>
          <w:rFonts w:ascii="Times New Roman" w:eastAsia="Calibri" w:hAnsi="Times New Roman" w:cs="Times New Roman"/>
          <w:b/>
          <w:sz w:val="20"/>
          <w:szCs w:val="20"/>
        </w:rPr>
        <w:t>FORMULARZ ZGŁOSZENIOWY</w:t>
      </w:r>
    </w:p>
    <w:p w:rsidR="00A41651" w:rsidRPr="00A41651" w:rsidRDefault="00A41651" w:rsidP="00A4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41651">
        <w:rPr>
          <w:rFonts w:ascii="Times New Roman" w:eastAsia="Calibri" w:hAnsi="Times New Roman" w:cs="Times New Roman"/>
          <w:b/>
          <w:sz w:val="20"/>
          <w:szCs w:val="20"/>
        </w:rPr>
        <w:t xml:space="preserve"> dla kandydata reprezentującego organizacje pozarządowe lub podmiot wymieniony w art. 3 ust. 3  ustawy z dnia 24 kwietnia 2003r. o działalności pożytku publicznego i o wolontariacie (Dz.U. z 2018r. poz. 450)   na członka komisji konkursowej opiniującej oferty w otwartym konkursie ofert na zlecenie organizacjom zadań z zakresu </w:t>
      </w:r>
      <w:r w:rsidRPr="00A4165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opieki społecznej i działalności na rzecz osób niepełnosprawnych</w:t>
      </w:r>
      <w:r w:rsidRPr="00A416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wspierania i upowszechniania kultury fizycznej, w tym współzawodnictwa sportowego, na wspieranie zadań z zakresu działalności na rzecz osób w wieku emerytalnym, ponadto na działalność na rzecz mniejszości narodowych i etnicznych oraz języka regionalnego, wypoczynku dzieci i młodzieży, ochrony i promocji zdrowia oraz przeciwdziałanie uzależnieniom i patologiom społecznym.</w:t>
      </w:r>
    </w:p>
    <w:p w:rsidR="00A41651" w:rsidRPr="00A41651" w:rsidRDefault="00A41651" w:rsidP="00A41651">
      <w:pPr>
        <w:shd w:val="clear" w:color="auto" w:fill="FFFFFF"/>
        <w:spacing w:after="0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827"/>
      </w:tblGrid>
      <w:tr w:rsidR="00A41651" w:rsidRPr="00A41651" w:rsidTr="00CC38D6">
        <w:trPr>
          <w:trHeight w:val="32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51" w:rsidRPr="00A41651" w:rsidRDefault="00A41651" w:rsidP="00A416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41651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DANE DOTYCZĄCE KANDYDATA NA CZŁONKA KOMISJI</w:t>
            </w:r>
          </w:p>
        </w:tc>
      </w:tr>
      <w:tr w:rsidR="00A41651" w:rsidRPr="00A41651" w:rsidTr="00A41651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651" w:rsidRPr="00A41651" w:rsidRDefault="00A41651" w:rsidP="00A416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41651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Imię i nazwisko kandydata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1" w:rsidRPr="00A41651" w:rsidRDefault="00A41651" w:rsidP="00A416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1651" w:rsidRPr="00A41651" w:rsidTr="00A41651">
        <w:trPr>
          <w:trHeight w:val="2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651" w:rsidRPr="00A41651" w:rsidRDefault="00A41651" w:rsidP="00A416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41651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Dane kontaktowe kandydata</w:t>
            </w:r>
          </w:p>
          <w:p w:rsidR="00A41651" w:rsidRPr="00A41651" w:rsidRDefault="00A41651" w:rsidP="00A416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165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(adres do korespondencji, tel. kontaktowy, e-mail)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1" w:rsidRPr="00A41651" w:rsidRDefault="00A41651" w:rsidP="00A416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1651" w:rsidRPr="00A41651" w:rsidTr="00A41651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651" w:rsidRPr="00A41651" w:rsidRDefault="00A41651" w:rsidP="00A416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41651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Funkcja pełniona w organizacji pozarządowej/podmiocie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1" w:rsidRPr="00A41651" w:rsidRDefault="00A41651" w:rsidP="00A416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1651" w:rsidRPr="00A41651" w:rsidTr="00A41651">
        <w:trPr>
          <w:trHeight w:val="11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651" w:rsidRPr="00A41651" w:rsidRDefault="00A41651" w:rsidP="00A416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41651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Nazwa organizacji pozarządowej/podmiotu </w:t>
            </w:r>
          </w:p>
          <w:p w:rsidR="00A41651" w:rsidRPr="00A41651" w:rsidRDefault="00A41651" w:rsidP="00A416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165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(proszę podać pełną nazwę organizacji pozarządowej/podmiotu oraz numer KRS lub właściwego rejestru, ewidencji potwierdzający status prawny)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1" w:rsidRPr="00A41651" w:rsidRDefault="00A41651" w:rsidP="00A416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1651" w:rsidRPr="00A41651" w:rsidTr="00A41651">
        <w:trPr>
          <w:trHeight w:val="944"/>
        </w:trPr>
        <w:tc>
          <w:tcPr>
            <w:tcW w:w="4536" w:type="dxa"/>
            <w:shd w:val="clear" w:color="auto" w:fill="D9D9D9"/>
            <w:hideMark/>
          </w:tcPr>
          <w:p w:rsidR="00A41651" w:rsidRPr="00A41651" w:rsidRDefault="00A41651" w:rsidP="00A416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41651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Pieczątka organizacji oraz podpis osoby upoważnionej do reprezentowania organizacji pozarządowej/podmiotu, z ramienia którego występuje kandydat</w:t>
            </w:r>
          </w:p>
        </w:tc>
        <w:tc>
          <w:tcPr>
            <w:tcW w:w="3827" w:type="dxa"/>
          </w:tcPr>
          <w:p w:rsidR="00A41651" w:rsidRPr="00A41651" w:rsidRDefault="00A41651" w:rsidP="00A416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41651" w:rsidRPr="00A41651" w:rsidRDefault="00A41651" w:rsidP="00A416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1651">
        <w:rPr>
          <w:rFonts w:ascii="Times New Roman" w:eastAsia="Calibri" w:hAnsi="Times New Roman" w:cs="Times New Roman"/>
          <w:sz w:val="20"/>
          <w:szCs w:val="20"/>
        </w:rPr>
        <w:t xml:space="preserve">Oświadczam, że: </w:t>
      </w:r>
    </w:p>
    <w:p w:rsidR="00A41651" w:rsidRPr="00A41651" w:rsidRDefault="00A41651" w:rsidP="00A416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1651">
        <w:rPr>
          <w:rFonts w:ascii="Times New Roman" w:eastAsia="Calibri" w:hAnsi="Times New Roman" w:cs="Times New Roman"/>
          <w:sz w:val="20"/>
          <w:szCs w:val="20"/>
        </w:rPr>
        <w:t>- wyżej wymienione dane s zgodne ze stanem prawnym i faktycznym;</w:t>
      </w:r>
    </w:p>
    <w:p w:rsidR="00A41651" w:rsidRPr="00A41651" w:rsidRDefault="00A41651" w:rsidP="00A416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1651">
        <w:rPr>
          <w:rFonts w:ascii="Times New Roman" w:eastAsia="Calibri" w:hAnsi="Times New Roman" w:cs="Times New Roman"/>
          <w:sz w:val="20"/>
          <w:szCs w:val="20"/>
        </w:rPr>
        <w:t>- nie pozostaję wobec oferentów biorących udział w konkursie w takim stosunku prawnym lub faktycznym, który mógłby budzić uzasadnione wątpliwości, co do mojej bezstronności;</w:t>
      </w:r>
    </w:p>
    <w:p w:rsidR="00A41651" w:rsidRPr="00A41651" w:rsidRDefault="00A41651" w:rsidP="00A416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1651">
        <w:rPr>
          <w:rFonts w:ascii="Times New Roman" w:eastAsia="Calibri" w:hAnsi="Times New Roman" w:cs="Times New Roman"/>
          <w:sz w:val="20"/>
          <w:szCs w:val="20"/>
        </w:rPr>
        <w:t>- jestem obywatelem RP i korzystam z pełni praw publicznych;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41651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- </w:t>
      </w:r>
      <w:r w:rsidRPr="00A4165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Klauzula zgody</w:t>
      </w:r>
    </w:p>
    <w:p w:rsidR="00A41651" w:rsidRPr="00A41651" w:rsidRDefault="00A41651" w:rsidP="00A4165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651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Zgodnie z art.6 ust.1 lit. a ogólnego rozporządzenia o ochronie danych osobowych z dnia 27 kwietnia 2016 r. </w:t>
      </w:r>
      <w:r w:rsidRPr="00A4165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wyrażam zgodę na przetwarzanie danych osobowych i ich upublicznienie </w:t>
      </w:r>
      <w:r w:rsidRPr="00A41651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w celu realizacji </w:t>
      </w:r>
      <w:bookmarkStart w:id="0" w:name="_Hlk531075780"/>
      <w:r w:rsidRPr="00A41651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Uchwały nr LII/308/2018 </w:t>
      </w:r>
      <w:bookmarkStart w:id="1" w:name="_Hlk531075902"/>
      <w:bookmarkEnd w:id="0"/>
      <w:r w:rsidRPr="00A41651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Rady Gminy Nowa Karczma  z dnia 15 października 2018r. w sprawie przyjęcia „Programu współpracy Gminy Nowa Karczma z organizacjami pozarządowymi na rok 2019”</w:t>
      </w:r>
    </w:p>
    <w:p w:rsidR="00A41651" w:rsidRPr="00A41651" w:rsidRDefault="00A41651" w:rsidP="00A4165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bookmarkEnd w:id="1"/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4165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…....................................................................................................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65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Data i podpis 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Klauzula Informacyjna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Zgodnie z art. 13 ogólnego rozporządzenia o ochronie danych osobowych z dnia 27 kwietnia 2016 r. (Dz. Urz. UE L 119 z 04.05.2016) informuję, iż: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1) administratorem Pani/Pana danych osobowych jest Gmina Nowa Karczma 83-404 Nowa Karczma, ul. Kościerska 9,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2) kontakt z Inspektorem Ochrony Danych – iod@nowakarczma.pl,</w:t>
      </w:r>
    </w:p>
    <w:p w:rsidR="00A41651" w:rsidRPr="00A41651" w:rsidRDefault="00A41651" w:rsidP="00A4165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>3)</w:t>
      </w:r>
      <w:r w:rsidRPr="00A41651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A41651"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 xml:space="preserve">Pani/Pana dane osobowe przetwarzane będą w celu realizacji uchwały </w:t>
      </w:r>
      <w:r w:rsidRPr="00A4165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nr LII/308/2018 Rady Gminy Nowa Karczma  z dnia 15 października 2018r. w sprawie przyjęcia „Programu współpracy Gminy Nowa Karczma z organizacjami pozarządowymi na rok 2019”,</w:t>
      </w:r>
      <w:r w:rsidRPr="00A41651"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 xml:space="preserve"> na podstawie art. 6 ust.1 lit. a ogólnego rozporządzenia o ochronie danych osobowych z dnia 27 kwietnia 2016 r. oraz  art. 6 ust. 1 lit. c w/w rozporządzenia</w:t>
      </w:r>
      <w:r w:rsidRPr="00A41651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A41651"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 xml:space="preserve">(ustawy o samorządzie gminnym Dz.U. Z 2018 r. poz. 994  i ustawy o działalności pożytku publicznego i o wolontariacie  Dz.U. z 2018r. poz. 450) 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4) odbiorcami Pani/Pana danych osobowych będą wyłącznie podmioty uprawnione do uzyskania danych osobowych na podstawie przepisów prawa,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5) Pani/Pana dane osobowe przechowywane będą w czasie określonym przepisami prawa, zgodnie z instrukcją kancelaryjną,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6) posiada Pani/Pan prawo żądania od administratora  dostępu do treści swoich danych oraz możliwości ich poprawiania, sprostowania, a także - w przypadkach przewidzianych prawem - prawo do usunięcia danych i prawo do wniesienia sprzeciwu, ograniczenia przetwarzania wobec przetwarzania Państwa danych,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7) ma Pani/Pan prawo wniesienia skargi do organu nadzorczego podanie danych osobowych jest dobrowolne, jednakże odmowa podania danych będzie skutkować odmową przyjęcia do komicji konkursowej,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4165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8) Pani/Pana dane nie będą przetwarzane w sposób zautomatyzowany w tym również w formie profilowania.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4165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Przyjmuję do wiadomości: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4165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…....................................................................................................</w:t>
      </w:r>
    </w:p>
    <w:p w:rsidR="00A41651" w:rsidRPr="00A41651" w:rsidRDefault="00A41651" w:rsidP="00A4165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65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Data i podpis</w:t>
      </w:r>
    </w:p>
    <w:p w:rsidR="00A41651" w:rsidRPr="00A41651" w:rsidRDefault="00A41651" w:rsidP="00A416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1651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C4104E" w:rsidRPr="00A41651" w:rsidRDefault="00C4104E" w:rsidP="00A41651">
      <w:pPr>
        <w:pStyle w:val="Standard"/>
        <w:rPr>
          <w:b/>
          <w:bCs/>
          <w:sz w:val="20"/>
          <w:szCs w:val="20"/>
        </w:rPr>
      </w:pPr>
      <w:bookmarkStart w:id="2" w:name="_GoBack"/>
      <w:bookmarkEnd w:id="2"/>
    </w:p>
    <w:sectPr w:rsidR="00C4104E" w:rsidRPr="00A41651" w:rsidSect="00A41651">
      <w:pgSz w:w="11906" w:h="16838"/>
      <w:pgMar w:top="426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51"/>
    <w:rsid w:val="00A41651"/>
    <w:rsid w:val="00C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BFEB"/>
  <w15:chartTrackingRefBased/>
  <w15:docId w15:val="{DA9E100A-0138-41B5-AACE-FCAA167B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651"/>
    <w:pPr>
      <w:spacing w:after="200" w:line="276" w:lineRule="auto"/>
    </w:pPr>
  </w:style>
  <w:style w:type="paragraph" w:styleId="Nagwek1">
    <w:name w:val="heading 1"/>
    <w:basedOn w:val="Standard"/>
    <w:next w:val="Textbody"/>
    <w:link w:val="Nagwek1Znak"/>
    <w:uiPriority w:val="9"/>
    <w:qFormat/>
    <w:rsid w:val="00A416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651"/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A41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1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1651"/>
    <w:pPr>
      <w:spacing w:after="120"/>
    </w:pPr>
  </w:style>
  <w:style w:type="table" w:styleId="Tabela-Siatka">
    <w:name w:val="Table Grid"/>
    <w:basedOn w:val="Standardowy"/>
    <w:uiPriority w:val="39"/>
    <w:rsid w:val="00A4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845DD083</Template>
  <TotalTime>2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Krauza</dc:creator>
  <cp:keywords/>
  <dc:description/>
  <cp:lastModifiedBy>Agnieszka Krauza</cp:lastModifiedBy>
  <cp:revision>1</cp:revision>
  <dcterms:created xsi:type="dcterms:W3CDTF">2018-11-28T11:09:00Z</dcterms:created>
  <dcterms:modified xsi:type="dcterms:W3CDTF">2018-11-28T11:11:00Z</dcterms:modified>
</cp:coreProperties>
</file>